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  <w:bookmarkStart w:id="0" w:name="_GoBack"/>
      <w:bookmarkEnd w:id="0"/>
    </w:p>
    <w:p w14:paraId="71E15998" w14:textId="4BCEC582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End w:id="1"/>
      <w:bookmarkEnd w:id="2"/>
      <w:bookmarkEnd w:id="3"/>
      <w:bookmarkEnd w:id="4"/>
      <w:r w:rsidR="00BF1586">
        <w:rPr>
          <w:rStyle w:val="Strong"/>
          <w:rFonts w:asciiTheme="minorHAnsi" w:hAnsiTheme="minorHAnsi" w:cstheme="minorHAnsi"/>
          <w:lang w:val="en-GB"/>
        </w:rPr>
        <w:t>50-G002-21</w:t>
      </w:r>
      <w:r w:rsidR="00BF1586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7F3777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2E454BE8" w14:textId="122408C1" w:rsidR="00CF0018" w:rsidRPr="00CF0018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lang w:val="en-GB"/>
        </w:rPr>
        <w:fldChar w:fldCharType="begin"/>
      </w:r>
      <w:r w:rsidR="000D4100" w:rsidRPr="00CF0018">
        <w:rPr>
          <w:rFonts w:asciiTheme="minorHAnsi" w:hAnsiTheme="minorHAnsi" w:cstheme="minorHAnsi"/>
          <w:lang w:val="en-GB"/>
        </w:rPr>
        <w:instrText xml:space="preserve"> TOC \o "1-4" </w:instrText>
      </w:r>
      <w:r w:rsidRPr="00CF0018">
        <w:rPr>
          <w:rFonts w:asciiTheme="minorHAnsi" w:hAnsiTheme="minorHAnsi" w:cstheme="minorHAnsi"/>
          <w:lang w:val="en-GB"/>
        </w:rPr>
        <w:fldChar w:fldCharType="separate"/>
      </w:r>
      <w:r w:rsidR="00CF0018" w:rsidRPr="00CF0018">
        <w:rPr>
          <w:rFonts w:asciiTheme="minorHAnsi" w:hAnsiTheme="minorHAnsi" w:cstheme="minorHAnsi"/>
          <w:noProof/>
        </w:rPr>
        <w:t>Instructions on how to submit the Quotation</w:t>
      </w:r>
      <w:r w:rsidR="00CF0018" w:rsidRPr="00CF0018">
        <w:rPr>
          <w:rFonts w:asciiTheme="minorHAnsi" w:hAnsiTheme="minorHAnsi" w:cstheme="minorHAnsi"/>
          <w:noProof/>
        </w:rPr>
        <w:tab/>
      </w:r>
      <w:r w:rsidR="00CF0018" w:rsidRPr="00CF0018">
        <w:rPr>
          <w:rFonts w:asciiTheme="minorHAnsi" w:hAnsiTheme="minorHAnsi" w:cstheme="minorHAnsi"/>
          <w:noProof/>
        </w:rPr>
        <w:fldChar w:fldCharType="begin"/>
      </w:r>
      <w:r w:rsidR="00CF0018" w:rsidRPr="00CF0018">
        <w:rPr>
          <w:rFonts w:asciiTheme="minorHAnsi" w:hAnsiTheme="minorHAnsi" w:cstheme="minorHAnsi"/>
          <w:noProof/>
        </w:rPr>
        <w:instrText xml:space="preserve"> PAGEREF _Toc86509952 \h </w:instrText>
      </w:r>
      <w:r w:rsidR="00CF0018" w:rsidRPr="00CF0018">
        <w:rPr>
          <w:rFonts w:asciiTheme="minorHAnsi" w:hAnsiTheme="minorHAnsi" w:cstheme="minorHAnsi"/>
          <w:noProof/>
        </w:rPr>
      </w:r>
      <w:r w:rsidR="00CF0018" w:rsidRPr="00CF0018">
        <w:rPr>
          <w:rFonts w:asciiTheme="minorHAnsi" w:hAnsiTheme="minorHAnsi" w:cstheme="minorHAnsi"/>
          <w:noProof/>
        </w:rPr>
        <w:fldChar w:fldCharType="separate"/>
      </w:r>
      <w:r w:rsidR="00CF0018" w:rsidRPr="00CF0018">
        <w:rPr>
          <w:rFonts w:asciiTheme="minorHAnsi" w:hAnsiTheme="minorHAnsi" w:cstheme="minorHAnsi"/>
          <w:noProof/>
        </w:rPr>
        <w:t>3</w:t>
      </w:r>
      <w:r w:rsidR="00CF0018" w:rsidRPr="00CF0018">
        <w:rPr>
          <w:rFonts w:asciiTheme="minorHAnsi" w:hAnsiTheme="minorHAnsi" w:cstheme="minorHAnsi"/>
          <w:noProof/>
        </w:rPr>
        <w:fldChar w:fldCharType="end"/>
      </w:r>
    </w:p>
    <w:p w14:paraId="337DCEBC" w14:textId="50746620" w:rsidR="00CF0018" w:rsidRPr="00CF0018" w:rsidRDefault="00CF0018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eastAsia="ko-KR"/>
        </w:rPr>
        <w:t>I.</w:t>
      </w:r>
      <w:r w:rsidRPr="00CF0018">
        <w:rPr>
          <w:rFonts w:asciiTheme="minorHAnsi" w:eastAsiaTheme="minorEastAsia" w:hAnsiTheme="minorHAnsi" w:cstheme="minorHAnsi"/>
          <w:smallCaps w:val="0"/>
          <w:noProof/>
          <w:sz w:val="22"/>
          <w:szCs w:val="22"/>
          <w:lang w:val="en-AU" w:eastAsia="en-AU"/>
        </w:rPr>
        <w:tab/>
      </w:r>
      <w:r w:rsidRPr="00CF0018">
        <w:rPr>
          <w:rFonts w:asciiTheme="minorHAnsi" w:hAnsiTheme="minorHAnsi" w:cstheme="minorHAnsi"/>
          <w:noProof/>
          <w:lang w:eastAsia="ko-KR"/>
        </w:rPr>
        <w:t>General Instructions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_Toc86509953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3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7C70D8C3" w14:textId="1DF16098" w:rsidR="00CF0018" w:rsidRPr="00CF0018" w:rsidRDefault="00CF0018">
      <w:pPr>
        <w:pStyle w:val="TOC3"/>
        <w:rPr>
          <w:rFonts w:asciiTheme="minorHAnsi" w:eastAsiaTheme="minorEastAsia" w:hAnsiTheme="minorHAnsi" w:cstheme="minorHAnsi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val="en-GB"/>
        </w:rPr>
        <w:t>Official email address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_Toc86509954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3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1038A236" w14:textId="19EA60FF" w:rsidR="00CF0018" w:rsidRPr="00CF0018" w:rsidRDefault="00CF0018">
      <w:pPr>
        <w:pStyle w:val="TOC3"/>
        <w:rPr>
          <w:rFonts w:asciiTheme="minorHAnsi" w:eastAsiaTheme="minorEastAsia" w:hAnsiTheme="minorHAnsi" w:cstheme="minorHAnsi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val="en-GB"/>
        </w:rPr>
        <w:t>Mandatory requirements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_Toc86509955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4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67B39E59" w14:textId="4ADB8F64" w:rsidR="00CF0018" w:rsidRPr="00CF0018" w:rsidRDefault="00CF0018">
      <w:pPr>
        <w:pStyle w:val="TOC3"/>
        <w:rPr>
          <w:rFonts w:asciiTheme="minorHAnsi" w:eastAsiaTheme="minorEastAsia" w:hAnsiTheme="minorHAnsi" w:cstheme="minorHAnsi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_Toc86509956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4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70CEA707" w14:textId="22107557" w:rsidR="00CF0018" w:rsidRPr="00CF0018" w:rsidRDefault="00CF0018">
      <w:pPr>
        <w:pStyle w:val="TOC3"/>
        <w:rPr>
          <w:rFonts w:asciiTheme="minorHAnsi" w:eastAsiaTheme="minorEastAsia" w:hAnsiTheme="minorHAnsi" w:cstheme="minorHAnsi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_Toc86509957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4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42EAAA8F" w14:textId="391688D6" w:rsidR="00CF0018" w:rsidRPr="00CF0018" w:rsidRDefault="00CF0018">
      <w:pPr>
        <w:pStyle w:val="TOC4"/>
        <w:rPr>
          <w:rFonts w:asciiTheme="minorHAnsi" w:eastAsiaTheme="minorEastAsia" w:hAnsiTheme="minorHAnsi" w:cstheme="minorHAnsi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val="en-GB"/>
        </w:rPr>
        <w:t>Electronic submission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_Toc86509958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4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3F9E02E5" w14:textId="46FC610D" w:rsidR="00CF0018" w:rsidRPr="00CF0018" w:rsidRDefault="00CF0018">
      <w:pPr>
        <w:pStyle w:val="TOC4"/>
        <w:rPr>
          <w:rFonts w:asciiTheme="minorHAnsi" w:eastAsiaTheme="minorEastAsia" w:hAnsiTheme="minorHAnsi" w:cstheme="minorHAnsi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val="en-GB"/>
        </w:rPr>
        <w:t>Other means of submission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_Toc86509959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4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2BE1E7F4" w14:textId="728041D4" w:rsidR="00CF0018" w:rsidRPr="00CF0018" w:rsidRDefault="00CF0018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eastAsia="ko-KR"/>
        </w:rPr>
        <w:t>II.</w:t>
      </w:r>
      <w:r w:rsidRPr="00CF0018">
        <w:rPr>
          <w:rFonts w:asciiTheme="minorHAnsi" w:eastAsiaTheme="minorEastAsia" w:hAnsiTheme="minorHAnsi" w:cstheme="minorHAnsi"/>
          <w:smallCaps w:val="0"/>
          <w:noProof/>
          <w:sz w:val="22"/>
          <w:szCs w:val="22"/>
          <w:lang w:val="en-AU" w:eastAsia="en-AU"/>
        </w:rPr>
        <w:tab/>
      </w:r>
      <w:r w:rsidRPr="00CF0018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_Toc86509960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5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148C508A" w14:textId="26986C1C" w:rsidR="00CF0018" w:rsidRPr="00CF0018" w:rsidRDefault="00CF0018">
      <w:pPr>
        <w:pStyle w:val="TOC3"/>
        <w:rPr>
          <w:rFonts w:asciiTheme="minorHAnsi" w:eastAsiaTheme="minorEastAsia" w:hAnsiTheme="minorHAnsi" w:cstheme="minorHAnsi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val="en-GB"/>
        </w:rPr>
        <w:t>Cover letter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_Toc86509961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5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65FA69E4" w14:textId="210D7838" w:rsidR="00CF0018" w:rsidRPr="00CF0018" w:rsidRDefault="00CF0018">
      <w:pPr>
        <w:pStyle w:val="TOC3"/>
        <w:rPr>
          <w:rFonts w:asciiTheme="minorHAnsi" w:eastAsiaTheme="minorEastAsia" w:hAnsiTheme="minorHAnsi" w:cstheme="minorHAnsi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val="en-GB"/>
        </w:rPr>
        <w:t>Certificate of Compliance Form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_Toc86509962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5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52BD2CAA" w14:textId="7D3E77B5" w:rsidR="00CF0018" w:rsidRPr="00CF0018" w:rsidRDefault="00CF0018">
      <w:pPr>
        <w:pStyle w:val="TOC3"/>
        <w:rPr>
          <w:rFonts w:asciiTheme="minorHAnsi" w:eastAsiaTheme="minorEastAsia" w:hAnsiTheme="minorHAnsi" w:cstheme="minorHAnsi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val="en-GB"/>
        </w:rPr>
        <w:t>Technical Component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_Toc86509963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5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3E67519F" w14:textId="534FAAFC" w:rsidR="00CF0018" w:rsidRPr="00CF0018" w:rsidRDefault="00CF0018">
      <w:pPr>
        <w:pStyle w:val="TOC3"/>
        <w:rPr>
          <w:rFonts w:asciiTheme="minorHAnsi" w:eastAsiaTheme="minorEastAsia" w:hAnsiTheme="minorHAnsi" w:cstheme="minorHAnsi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val="en-GB"/>
        </w:rPr>
        <w:t>Financial Component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_Toc86509964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6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1CB30EC4" w14:textId="30B3A92C" w:rsidR="00CF0018" w:rsidRPr="00CF0018" w:rsidRDefault="00CF0018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eastAsia="ko-KR"/>
        </w:rPr>
        <w:t>III.</w:t>
      </w:r>
      <w:r w:rsidRPr="00CF0018">
        <w:rPr>
          <w:rFonts w:asciiTheme="minorHAnsi" w:eastAsiaTheme="minorEastAsia" w:hAnsiTheme="minorHAnsi" w:cstheme="minorHAnsi"/>
          <w:smallCaps w:val="0"/>
          <w:noProof/>
          <w:sz w:val="22"/>
          <w:szCs w:val="22"/>
          <w:lang w:val="en-AU" w:eastAsia="en-AU"/>
        </w:rPr>
        <w:tab/>
      </w:r>
      <w:r w:rsidRPr="00CF0018">
        <w:rPr>
          <w:rFonts w:asciiTheme="minorHAnsi" w:hAnsiTheme="minorHAnsi" w:cstheme="minorHAnsi"/>
          <w:noProof/>
          <w:lang w:eastAsia="ko-KR"/>
        </w:rPr>
        <w:t>Contract Award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_Toc86509965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6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1C4A2C0E" w14:textId="3D27BD5F" w:rsidR="00CF0018" w:rsidRPr="00CF0018" w:rsidRDefault="00CF0018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eastAsia="ko-KR"/>
        </w:rPr>
        <w:t>IV.</w:t>
      </w:r>
      <w:r w:rsidRPr="00CF0018">
        <w:rPr>
          <w:rFonts w:asciiTheme="minorHAnsi" w:eastAsiaTheme="minorEastAsia" w:hAnsiTheme="minorHAnsi" w:cstheme="minorHAnsi"/>
          <w:smallCaps w:val="0"/>
          <w:noProof/>
          <w:sz w:val="22"/>
          <w:szCs w:val="22"/>
          <w:lang w:val="en-AU" w:eastAsia="en-AU"/>
        </w:rPr>
        <w:tab/>
      </w:r>
      <w:r w:rsidRPr="00CF0018">
        <w:rPr>
          <w:rFonts w:asciiTheme="minorHAnsi" w:hAnsiTheme="minorHAnsi" w:cstheme="minorHAnsi"/>
          <w:noProof/>
          <w:lang w:eastAsia="ko-KR"/>
        </w:rPr>
        <w:t>Complaints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_Toc86509966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6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6488C710" w14:textId="36E5A424" w:rsidR="00CF0018" w:rsidRPr="00CF0018" w:rsidRDefault="00CF0018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sz w:val="22"/>
          <w:szCs w:val="22"/>
          <w:lang w:val="en-AU" w:eastAsia="en-AU"/>
        </w:rPr>
      </w:pPr>
      <w:r w:rsidRPr="00CF0018">
        <w:rPr>
          <w:rFonts w:asciiTheme="minorHAnsi" w:hAnsiTheme="minorHAnsi" w:cstheme="minorHAnsi"/>
          <w:noProof/>
          <w:lang w:eastAsia="ko-KR"/>
        </w:rPr>
        <w:t>V.</w:t>
      </w:r>
      <w:r w:rsidRPr="00CF0018">
        <w:rPr>
          <w:rFonts w:asciiTheme="minorHAnsi" w:eastAsiaTheme="minorEastAsia" w:hAnsiTheme="minorHAnsi" w:cstheme="minorHAnsi"/>
          <w:smallCaps w:val="0"/>
          <w:noProof/>
          <w:sz w:val="22"/>
          <w:szCs w:val="22"/>
          <w:lang w:val="en-AU" w:eastAsia="en-AU"/>
        </w:rPr>
        <w:tab/>
      </w:r>
      <w:r w:rsidRPr="00CF0018">
        <w:rPr>
          <w:rFonts w:asciiTheme="minorHAnsi" w:hAnsiTheme="minorHAnsi" w:cstheme="minorHAnsi"/>
          <w:noProof/>
          <w:lang w:eastAsia="ko-KR"/>
        </w:rPr>
        <w:t>Contract finalisation</w:t>
      </w:r>
      <w:r w:rsidRPr="00CF0018">
        <w:rPr>
          <w:rFonts w:asciiTheme="minorHAnsi" w:hAnsiTheme="minorHAnsi" w:cstheme="minorHAnsi"/>
          <w:noProof/>
        </w:rPr>
        <w:tab/>
      </w:r>
      <w:r w:rsidRPr="00CF0018">
        <w:rPr>
          <w:rFonts w:asciiTheme="minorHAnsi" w:hAnsiTheme="minorHAnsi" w:cstheme="minorHAnsi"/>
          <w:noProof/>
        </w:rPr>
        <w:fldChar w:fldCharType="begin"/>
      </w:r>
      <w:r w:rsidRPr="00CF0018">
        <w:rPr>
          <w:rFonts w:asciiTheme="minorHAnsi" w:hAnsiTheme="minorHAnsi" w:cstheme="minorHAnsi"/>
          <w:noProof/>
        </w:rPr>
        <w:instrText xml:space="preserve"> PAGEREF _Toc86509967 \h </w:instrText>
      </w:r>
      <w:r w:rsidRPr="00CF0018">
        <w:rPr>
          <w:rFonts w:asciiTheme="minorHAnsi" w:hAnsiTheme="minorHAnsi" w:cstheme="minorHAnsi"/>
          <w:noProof/>
        </w:rPr>
      </w:r>
      <w:r w:rsidRPr="00CF0018">
        <w:rPr>
          <w:rFonts w:asciiTheme="minorHAnsi" w:hAnsiTheme="minorHAnsi" w:cstheme="minorHAnsi"/>
          <w:noProof/>
        </w:rPr>
        <w:fldChar w:fldCharType="separate"/>
      </w:r>
      <w:r w:rsidRPr="00CF0018">
        <w:rPr>
          <w:rFonts w:asciiTheme="minorHAnsi" w:hAnsiTheme="minorHAnsi" w:cstheme="minorHAnsi"/>
          <w:noProof/>
        </w:rPr>
        <w:t>6</w:t>
      </w:r>
      <w:r w:rsidRPr="00CF0018">
        <w:rPr>
          <w:rFonts w:asciiTheme="minorHAnsi" w:hAnsiTheme="minorHAnsi" w:cstheme="minorHAnsi"/>
          <w:noProof/>
        </w:rPr>
        <w:fldChar w:fldCharType="end"/>
      </w:r>
    </w:p>
    <w:p w14:paraId="1FB08990" w14:textId="6E499091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CF0018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5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6" w:name="_Toc86509952"/>
      <w:r w:rsidRPr="007F3777">
        <w:rPr>
          <w:rFonts w:cs="Calibri"/>
          <w:sz w:val="32"/>
          <w:szCs w:val="32"/>
        </w:rPr>
        <w:lastRenderedPageBreak/>
        <w:t>Instructions</w:t>
      </w:r>
      <w:bookmarkEnd w:id="5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6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7" w:name="_Toc86509953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7"/>
    </w:p>
    <w:p w14:paraId="1DB78E16" w14:textId="3FEE0523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8C3B2B">
        <w:rPr>
          <w:rFonts w:ascii="Calibri" w:hAnsi="Calibri" w:cs="Calibri"/>
          <w:lang w:val="en-GB"/>
        </w:rPr>
        <w:t>Public Utilities Board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8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8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8C90BC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EB1D98">
        <w:rPr>
          <w:rFonts w:ascii="Calibri" w:hAnsi="Calibri" w:cs="Calibri"/>
          <w:lang w:val="en-GB"/>
        </w:rPr>
        <w:t>C</w:t>
      </w:r>
      <w:r w:rsidR="00B225F1" w:rsidRPr="007F3777">
        <w:rPr>
          <w:rFonts w:ascii="Calibri" w:hAnsi="Calibri" w:cs="Calibri"/>
          <w:lang w:val="en-GB"/>
        </w:rPr>
        <w:t>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9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9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8C3B2B">
        <w:rPr>
          <w:rFonts w:ascii="Calibri" w:hAnsi="Calibri" w:cs="Calibri"/>
          <w:color w:val="000000" w:themeColor="text1"/>
          <w:lang w:val="en-GB"/>
        </w:rPr>
        <w:t>Quotation</w:t>
      </w:r>
      <w:r w:rsidR="00227D1F" w:rsidRPr="008C3B2B">
        <w:rPr>
          <w:rFonts w:ascii="Calibri" w:hAnsi="Calibri" w:cs="Calibri"/>
          <w:color w:val="000000" w:themeColor="text1"/>
          <w:lang w:val="en-GB"/>
        </w:rPr>
        <w:t>s</w:t>
      </w:r>
      <w:r w:rsidR="00C447AC" w:rsidRPr="008C3B2B">
        <w:rPr>
          <w:rFonts w:ascii="Calibri" w:hAnsi="Calibri" w:cs="Calibri"/>
          <w:color w:val="000000" w:themeColor="text1"/>
          <w:lang w:val="en-GB"/>
        </w:rPr>
        <w:t xml:space="preserve"> or Questions</w:t>
      </w:r>
      <w:r w:rsidR="009F3EFE" w:rsidRPr="008C3B2B">
        <w:rPr>
          <w:rFonts w:ascii="Calibri" w:hAnsi="Calibri" w:cs="Calibri"/>
          <w:color w:val="000000" w:themeColor="text1"/>
          <w:lang w:val="en-GB"/>
        </w:rPr>
        <w:t>, or parts thereof, delivered after the latest date and time for submission</w:t>
      </w:r>
      <w:r w:rsidR="00227D1F" w:rsidRPr="008C3B2B">
        <w:rPr>
          <w:rFonts w:ascii="Calibri" w:hAnsi="Calibri" w:cs="Calibri"/>
          <w:color w:val="000000" w:themeColor="text1"/>
          <w:lang w:val="en-GB"/>
        </w:rPr>
        <w:t xml:space="preserve"> will not be opened</w:t>
      </w:r>
      <w:r w:rsidR="00C447AC" w:rsidRPr="008C3B2B">
        <w:rPr>
          <w:rFonts w:ascii="Calibri" w:hAnsi="Calibri" w:cs="Calibri"/>
          <w:color w:val="000000" w:themeColor="text1"/>
          <w:lang w:val="en-GB"/>
        </w:rPr>
        <w:t xml:space="preserve"> or considered</w:t>
      </w:r>
      <w:r w:rsidR="00F507F6" w:rsidRPr="008C3B2B">
        <w:rPr>
          <w:rFonts w:ascii="Calibri" w:hAnsi="Calibri" w:cs="Calibri"/>
          <w:color w:val="000000" w:themeColor="text1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0" w:name="_Toc86509954"/>
      <w:r w:rsidRPr="007F3777">
        <w:rPr>
          <w:rFonts w:cs="Calibri"/>
          <w:sz w:val="24"/>
          <w:lang w:val="en-GB"/>
        </w:rPr>
        <w:t>Official email address</w:t>
      </w:r>
      <w:bookmarkEnd w:id="10"/>
    </w:p>
    <w:p w14:paraId="70BE230B" w14:textId="351CA1F1" w:rsidR="008F453A" w:rsidRPr="007F3777" w:rsidRDefault="008F453A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8C0C78" w:rsidRPr="000408EF">
          <w:rPr>
            <w:rStyle w:val="Hyperlink"/>
            <w:rFonts w:ascii="Calibri" w:eastAsia="Times New Roman" w:hAnsi="Calibri" w:cs="Calibri"/>
            <w:lang w:val="en-GB"/>
          </w:rPr>
          <w:t>procurement@mfep.gov.ki</w:t>
        </w:r>
      </w:hyperlink>
      <w:r w:rsidR="008C0C78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address, and this address 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1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1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86509955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2"/>
    </w:p>
    <w:p w14:paraId="045FE3B1" w14:textId="1BA266FD" w:rsidR="002C59E3" w:rsidRPr="007F3777" w:rsidRDefault="008210AF" w:rsidP="001569F4">
      <w:pPr>
        <w:spacing w:before="120"/>
        <w:jc w:val="both"/>
        <w:rPr>
          <w:rFonts w:ascii="Calibri" w:hAnsi="Calibri" w:cs="Calibri"/>
          <w:lang w:val="en-GB"/>
        </w:rPr>
      </w:pPr>
      <w:bookmarkStart w:id="13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3"/>
      <w:r w:rsidRPr="008210AF">
        <w:rPr>
          <w:rFonts w:ascii="Calibri" w:hAnsi="Calibri" w:cs="Calibri"/>
          <w:lang w:val="en-GB"/>
        </w:rPr>
        <w:t xml:space="preserve">contains the mandatory requirements, with which the Tenderer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4" w:name="_Toc86509956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4"/>
    </w:p>
    <w:p w14:paraId="1A6C3507" w14:textId="2F84B612" w:rsidR="00D75827" w:rsidRPr="007F3777" w:rsidRDefault="00E152A5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</w:t>
      </w:r>
      <w:r w:rsidR="008C3B2B">
        <w:rPr>
          <w:rFonts w:ascii="Calibri" w:eastAsia="Times New Roman" w:hAnsi="Calibri" w:cs="Calibri"/>
          <w:b/>
          <w:lang w:val="en-GB"/>
        </w:rPr>
        <w:t>’</w:t>
      </w:r>
      <w:r w:rsidR="00131E4B" w:rsidRPr="007F3777">
        <w:rPr>
          <w:rFonts w:ascii="Calibri" w:eastAsia="Times New Roman" w:hAnsi="Calibri" w:cs="Calibri"/>
          <w:b/>
          <w:lang w:val="en-GB"/>
        </w:rPr>
        <w:t>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>Number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095864" w:rsidRPr="007F3777">
        <w:rPr>
          <w:rFonts w:ascii="Calibri" w:eastAsia="Times New Roman" w:hAnsi="Calibri" w:cs="Calibri"/>
          <w:b/>
          <w:lang w:val="en-GB"/>
        </w:rPr>
        <w:t>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>P</w:t>
      </w:r>
      <w:r w:rsidR="008C3B2B">
        <w:rPr>
          <w:rFonts w:ascii="Calibri" w:eastAsia="Times New Roman" w:hAnsi="Calibri" w:cs="Calibri"/>
          <w:lang w:val="en-GB"/>
        </w:rPr>
        <w:t>DF</w:t>
      </w:r>
      <w:r w:rsidR="007C4FED" w:rsidRPr="007F3777">
        <w:rPr>
          <w:rFonts w:ascii="Calibri" w:eastAsia="Times New Roman" w:hAnsi="Calibri" w:cs="Calibri"/>
          <w:lang w:val="en-GB"/>
        </w:rPr>
        <w:t xml:space="preserve"> format is not accepted. </w:t>
      </w:r>
      <w:bookmarkStart w:id="15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5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1EEB3EA5" w:rsidR="00DD5C4C" w:rsidRPr="007F3777" w:rsidRDefault="00200B3C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</w:t>
      </w:r>
      <w:r w:rsidR="008C3B2B">
        <w:rPr>
          <w:rFonts w:ascii="Calibri" w:eastAsia="Times New Roman" w:hAnsi="Calibri" w:cs="Calibri"/>
          <w:lang w:val="en-GB"/>
        </w:rPr>
        <w:t>obtain</w:t>
      </w:r>
      <w:r w:rsidR="00892BE6" w:rsidRPr="007F3777">
        <w:rPr>
          <w:rFonts w:ascii="Calibri" w:eastAsia="Times New Roman" w:hAnsi="Calibri" w:cs="Calibri"/>
          <w:lang w:val="en-GB"/>
        </w:rPr>
        <w:t xml:space="preserve">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</w:t>
      </w:r>
      <w:r w:rsidR="00EA7834">
        <w:rPr>
          <w:rFonts w:ascii="Calibri" w:eastAsia="Times New Roman" w:hAnsi="Calibri" w:cs="Calibri"/>
          <w:lang w:val="en-GB"/>
        </w:rPr>
        <w:t>w</w:t>
      </w:r>
      <w:r w:rsidR="00C77BA9" w:rsidRPr="007F3777">
        <w:rPr>
          <w:rFonts w:ascii="Calibri" w:eastAsia="Times New Roman" w:hAnsi="Calibri" w:cs="Calibri"/>
          <w:lang w:val="en-GB"/>
        </w:rPr>
        <w:t>ebsite</w:t>
      </w:r>
      <w:r w:rsidR="00EB1D98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EB1D98" w:rsidRPr="00EB1D98">
          <w:rPr>
            <w:rStyle w:val="Hyperlink"/>
            <w:rFonts w:asciiTheme="minorHAnsi" w:hAnsiTheme="minorHAnsi" w:cstheme="minorHAnsi"/>
          </w:rPr>
          <w:t>Tender List | Central Procurement Unit</w:t>
        </w:r>
      </w:hyperlink>
      <w:r w:rsidR="00EA7834" w:rsidRPr="00EB1D98">
        <w:rPr>
          <w:rFonts w:asciiTheme="minorHAnsi" w:eastAsia="Times New Roman" w:hAnsiTheme="minorHAnsi" w:cstheme="minorHAnsi"/>
          <w:lang w:val="en-GB"/>
        </w:rPr>
        <w:t>.</w:t>
      </w:r>
      <w:r w:rsidR="00EA7834">
        <w:rPr>
          <w:rFonts w:ascii="Calibri" w:eastAsia="Times New Roman" w:hAnsi="Calibri" w:cs="Calibri"/>
          <w:lang w:val="en-GB"/>
        </w:rPr>
        <w:t xml:space="preserve">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6" w:name="_Toc86509957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6"/>
    </w:p>
    <w:p w14:paraId="5AFE3EF6" w14:textId="414DF242" w:rsidR="00D47D28" w:rsidRDefault="00DD5C4C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7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</w:t>
      </w:r>
      <w:r w:rsidR="00EA7834">
        <w:rPr>
          <w:rFonts w:ascii="Calibri" w:eastAsia="Times New Roman" w:hAnsi="Calibri" w:cs="Calibri"/>
          <w:lang w:val="en-GB"/>
        </w:rPr>
        <w:t>Q</w:t>
      </w:r>
      <w:r w:rsidR="008A44B7" w:rsidRPr="008A44B7">
        <w:rPr>
          <w:rFonts w:ascii="Calibri" w:eastAsia="Times New Roman" w:hAnsi="Calibri" w:cs="Calibri"/>
          <w:lang w:val="en-GB"/>
        </w:rPr>
        <w:t>,</w:t>
      </w:r>
      <w:bookmarkEnd w:id="17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</w:t>
      </w:r>
      <w:r w:rsidR="00EA7834">
        <w:rPr>
          <w:rFonts w:ascii="Calibri" w:eastAsia="Times New Roman" w:hAnsi="Calibri" w:cs="Calibri"/>
          <w:b/>
          <w:lang w:val="en-GB"/>
        </w:rPr>
        <w:t>’</w:t>
      </w:r>
      <w:r w:rsidR="00131E4B" w:rsidRPr="007F3777">
        <w:rPr>
          <w:rFonts w:ascii="Calibri" w:eastAsia="Times New Roman" w:hAnsi="Calibri" w:cs="Calibri"/>
          <w:b/>
          <w:lang w:val="en-GB"/>
        </w:rPr>
        <w:t>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3B0992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86509958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1569F4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3E900F5E" w:rsidR="001D16D6" w:rsidRPr="007F3777" w:rsidRDefault="001D16D6" w:rsidP="001569F4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Documents and spreadsheets</w:t>
      </w:r>
      <w:r w:rsidR="00EA7834">
        <w:rPr>
          <w:rFonts w:cs="Calibri"/>
          <w:sz w:val="24"/>
          <w:szCs w:val="24"/>
          <w:lang w:val="en-GB"/>
        </w:rPr>
        <w:t xml:space="preserve">. </w:t>
      </w:r>
      <w:r w:rsidR="00B15468" w:rsidRPr="007F3777">
        <w:rPr>
          <w:rFonts w:cs="Calibri"/>
          <w:sz w:val="24"/>
          <w:szCs w:val="24"/>
          <w:lang w:val="en-GB"/>
        </w:rPr>
        <w:t xml:space="preserve">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0D280812" w:rsidR="00166C12" w:rsidRPr="00032400" w:rsidRDefault="001D16D6" w:rsidP="001569F4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EA7834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86509959"/>
      <w:r>
        <w:rPr>
          <w:lang w:val="en-GB"/>
        </w:rPr>
        <w:t>Other means of submission</w:t>
      </w:r>
      <w:bookmarkEnd w:id="21"/>
      <w:bookmarkEnd w:id="22"/>
    </w:p>
    <w:p w14:paraId="26319D81" w14:textId="0BE1D65D" w:rsidR="00166C12" w:rsidRPr="00EA7834" w:rsidRDefault="00EA7834" w:rsidP="00166C12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Not permitted.</w:t>
      </w: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86509960"/>
      <w:r w:rsidRPr="007F3777">
        <w:rPr>
          <w:rFonts w:cs="Calibri"/>
          <w:sz w:val="28"/>
          <w:szCs w:val="28"/>
          <w:lang w:eastAsia="ko-KR"/>
        </w:rPr>
        <w:lastRenderedPageBreak/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proofErr w:type="gramStart"/>
      <w:r w:rsidR="00FB22CA" w:rsidRPr="007F3777">
        <w:rPr>
          <w:rFonts w:cs="Calibri"/>
          <w:sz w:val="28"/>
          <w:szCs w:val="28"/>
          <w:lang w:eastAsia="ko-KR"/>
        </w:rPr>
        <w:t>Required</w:t>
      </w:r>
      <w:proofErr w:type="gramEnd"/>
      <w:r w:rsidR="00FB22CA" w:rsidRPr="007F3777">
        <w:rPr>
          <w:rFonts w:cs="Calibri"/>
          <w:sz w:val="28"/>
          <w:szCs w:val="28"/>
          <w:lang w:eastAsia="ko-KR"/>
        </w:rPr>
        <w:t xml:space="preserve">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DE0260C" w:rsidR="007B2CFF" w:rsidRPr="007F3777" w:rsidRDefault="00DB0C7F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3B0992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5D63A79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3B0992">
        <w:rPr>
          <w:rFonts w:cs="Calibri"/>
          <w:sz w:val="24"/>
          <w:szCs w:val="24"/>
          <w:lang w:val="en-GB"/>
        </w:rPr>
        <w:t>C</w:t>
      </w:r>
      <w:r w:rsidR="00506918" w:rsidRPr="007F3777">
        <w:rPr>
          <w:rFonts w:cs="Calibri"/>
          <w:sz w:val="24"/>
          <w:szCs w:val="24"/>
          <w:lang w:val="en-GB"/>
        </w:rPr>
        <w:t>omponent</w:t>
      </w:r>
    </w:p>
    <w:p w14:paraId="0C6C0BAB" w14:textId="25BBF526" w:rsidR="00DE3ACA" w:rsidRPr="00DE3ACA" w:rsidRDefault="00506918" w:rsidP="00DE3ACA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Financial </w:t>
      </w:r>
      <w:r w:rsidR="003B0992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omponent</w:t>
      </w:r>
    </w:p>
    <w:p w14:paraId="4C4F7706" w14:textId="359D81A4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a, b,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152D08">
        <w:rPr>
          <w:rFonts w:ascii="Calibri" w:eastAsia="Times New Roman" w:hAnsi="Calibri" w:cs="Calibri"/>
          <w:lang w:val="en-GB"/>
        </w:rPr>
        <w:t>,</w:t>
      </w:r>
      <w:r w:rsidR="004C0821" w:rsidRPr="007F3777">
        <w:rPr>
          <w:rFonts w:ascii="Calibri" w:eastAsia="Times New Roman" w:hAnsi="Calibri" w:cs="Calibri"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lang w:val="en-GB"/>
        </w:rPr>
        <w:t xml:space="preserve">or </w:t>
      </w:r>
      <w:r w:rsidR="004C0821" w:rsidRPr="007F3777">
        <w:rPr>
          <w:rFonts w:ascii="Calibri" w:eastAsia="Times New Roman" w:hAnsi="Calibri" w:cs="Calibri"/>
          <w:lang w:val="en-GB"/>
        </w:rPr>
        <w:t>d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463525FA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</w:t>
      </w:r>
      <w:r w:rsidR="00EA7834">
        <w:rPr>
          <w:rFonts w:ascii="Calibri" w:hAnsi="Calibri" w:cs="Calibri"/>
          <w:lang w:val="en-GB"/>
        </w:rPr>
        <w:t>sixty</w:t>
      </w:r>
      <w:r w:rsidRPr="007F3777">
        <w:rPr>
          <w:rFonts w:ascii="Calibri" w:hAnsi="Calibri" w:cs="Calibri"/>
          <w:lang w:val="en-GB"/>
        </w:rPr>
        <w:t xml:space="preserve"> (</w:t>
      </w:r>
      <w:r w:rsidR="00EA7834">
        <w:rPr>
          <w:rFonts w:ascii="Calibri" w:hAnsi="Calibri" w:cs="Calibri"/>
          <w:lang w:val="en-GB"/>
        </w:rPr>
        <w:t>60</w:t>
      </w:r>
      <w:r w:rsidRPr="007F3777">
        <w:rPr>
          <w:rFonts w:ascii="Calibri" w:hAnsi="Calibri" w:cs="Calibri"/>
          <w:lang w:val="en-GB"/>
        </w:rPr>
        <w:t xml:space="preserve">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4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4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5" w:name="_Toc86509961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5"/>
    </w:p>
    <w:p w14:paraId="6E773B30" w14:textId="61B915E9" w:rsidR="007B2CFF" w:rsidRPr="007F3777" w:rsidRDefault="00C12CEC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1569F4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1569F4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1569F4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1569F4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86509962"/>
      <w:bookmarkStart w:id="27" w:name="_Hlk26438633"/>
      <w:r>
        <w:rPr>
          <w:rFonts w:cs="Calibri"/>
          <w:sz w:val="24"/>
          <w:lang w:val="en-GB"/>
        </w:rPr>
        <w:t>Certificate of Compliance Form</w:t>
      </w:r>
      <w:bookmarkEnd w:id="26"/>
    </w:p>
    <w:p w14:paraId="1AA622C8" w14:textId="0B22412F" w:rsidR="00E80D6A" w:rsidRPr="00032400" w:rsidRDefault="00E80D6A" w:rsidP="001569F4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</w:t>
      </w:r>
      <w:r w:rsidR="00DE3ACA">
        <w:rPr>
          <w:rFonts w:ascii="Calibri" w:eastAsia="Times New Roman" w:hAnsi="Calibri" w:cs="Calibri"/>
          <w:lang w:val="en-GB"/>
        </w:rPr>
        <w:t>its</w:t>
      </w:r>
      <w:r w:rsidRPr="00032400">
        <w:rPr>
          <w:rFonts w:ascii="Calibri" w:eastAsia="Times New Roman" w:hAnsi="Calibri" w:cs="Calibri"/>
          <w:lang w:val="en-GB"/>
        </w:rPr>
        <w:t xml:space="preserve">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032198FB" w:rsidR="00FC2346" w:rsidRPr="007F3777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8" w:name="_Toc86509963"/>
      <w:bookmarkEnd w:id="27"/>
      <w:r w:rsidRPr="007F3777">
        <w:rPr>
          <w:rFonts w:cs="Calibri"/>
          <w:sz w:val="24"/>
          <w:lang w:val="en-GB"/>
        </w:rPr>
        <w:t xml:space="preserve">Technical </w:t>
      </w:r>
      <w:r w:rsidR="00CF0018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8"/>
    </w:p>
    <w:p w14:paraId="20D0DC2C" w14:textId="111F13CA" w:rsidR="00664CA5" w:rsidRPr="007F3777" w:rsidRDefault="00B225F1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436EB5" w:rsidRPr="007F3777">
        <w:rPr>
          <w:rFonts w:ascii="Calibri" w:eastAsia="Times New Roman" w:hAnsi="Calibri" w:cs="Calibri"/>
          <w:lang w:val="en-GB"/>
        </w:rPr>
        <w:t>T</w:t>
      </w:r>
      <w:r w:rsidR="00932FEA" w:rsidRPr="007F3777">
        <w:rPr>
          <w:rFonts w:ascii="Calibri" w:eastAsia="Times New Roman" w:hAnsi="Calibri" w:cs="Calibri"/>
          <w:lang w:val="en-GB"/>
        </w:rPr>
        <w:t xml:space="preserve">echnical </w:t>
      </w:r>
      <w:r w:rsidR="003B0992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</w:rPr>
      </w:pPr>
      <w:bookmarkStart w:id="29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0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0"/>
      <w:r w:rsidRPr="00B35D7B">
        <w:rPr>
          <w:rFonts w:ascii="Calibri" w:eastAsia="Times New Roman" w:hAnsi="Calibri" w:cs="Calibri"/>
        </w:rPr>
        <w:t>:</w:t>
      </w:r>
    </w:p>
    <w:p w14:paraId="4E44A3EF" w14:textId="432BDD3D" w:rsidR="00B35D7B" w:rsidRPr="00B35D7B" w:rsidRDefault="003B0992" w:rsidP="001569F4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</w:t>
      </w:r>
      <w:r w:rsidR="00DE3ACA">
        <w:rPr>
          <w:rFonts w:ascii="Calibri" w:eastAsia="Times New Roman" w:hAnsi="Calibri" w:cs="Calibri"/>
        </w:rPr>
        <w:t>he Table of Goods</w:t>
      </w:r>
      <w:r>
        <w:rPr>
          <w:rFonts w:ascii="Calibri" w:eastAsia="Times New Roman" w:hAnsi="Calibri" w:cs="Calibri"/>
        </w:rPr>
        <w:t xml:space="preserve"> with Supplier modifications, if any</w:t>
      </w:r>
    </w:p>
    <w:p w14:paraId="3A51DAB2" w14:textId="3AF67FF8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94F6317" w14:textId="18613D4E" w:rsidR="00AE412C" w:rsidRPr="007F3777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1" w:name="_Toc86509964"/>
      <w:bookmarkEnd w:id="29"/>
      <w:r w:rsidRPr="007F3777">
        <w:rPr>
          <w:rFonts w:cs="Calibri"/>
          <w:sz w:val="24"/>
          <w:lang w:val="en-GB"/>
        </w:rPr>
        <w:lastRenderedPageBreak/>
        <w:t>Financial</w:t>
      </w:r>
      <w:r w:rsidR="00755D1D" w:rsidRPr="007F3777">
        <w:rPr>
          <w:rFonts w:cs="Calibri"/>
          <w:sz w:val="24"/>
          <w:lang w:val="en-GB"/>
        </w:rPr>
        <w:t xml:space="preserve"> </w:t>
      </w:r>
      <w:r w:rsidR="00CF0018">
        <w:rPr>
          <w:rFonts w:cs="Calibri"/>
          <w:sz w:val="24"/>
          <w:lang w:val="en-GB"/>
        </w:rPr>
        <w:t>C</w:t>
      </w:r>
      <w:r w:rsidR="005A6C3B" w:rsidRPr="007F3777">
        <w:rPr>
          <w:rFonts w:cs="Calibri"/>
          <w:sz w:val="24"/>
          <w:lang w:val="en-GB"/>
        </w:rPr>
        <w:t>omponent</w:t>
      </w:r>
      <w:bookmarkEnd w:id="31"/>
    </w:p>
    <w:p w14:paraId="171D7F99" w14:textId="369730D9" w:rsidR="00F84E3A" w:rsidRPr="007F3777" w:rsidRDefault="00D33558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</w:t>
      </w:r>
      <w:r w:rsidR="003B0992">
        <w:rPr>
          <w:rFonts w:ascii="Calibri" w:eastAsia="Times New Roman" w:hAnsi="Calibri" w:cs="Calibri"/>
          <w:lang w:val="en-GB"/>
        </w:rPr>
        <w:t>C</w:t>
      </w:r>
      <w:r w:rsidR="00B225F1" w:rsidRPr="007F3777">
        <w:rPr>
          <w:rFonts w:ascii="Calibri" w:eastAsia="Times New Roman" w:hAnsi="Calibri" w:cs="Calibri"/>
          <w:lang w:val="en-GB"/>
        </w:rPr>
        <w:t>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2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2"/>
    </w:p>
    <w:p w14:paraId="61B4D7D6" w14:textId="5F83B32B" w:rsidR="009E6F73" w:rsidRDefault="003B0992" w:rsidP="001569F4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A Unit Price and Total Price for each Item of Goods in</w:t>
      </w:r>
      <w:r w:rsidR="0062715D" w:rsidRPr="007F3777">
        <w:rPr>
          <w:rFonts w:cs="Calibri"/>
          <w:sz w:val="24"/>
          <w:szCs w:val="24"/>
          <w:lang w:val="en-GB"/>
        </w:rPr>
        <w:t xml:space="preserve">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1569F4">
        <w:rPr>
          <w:rFonts w:cs="Calibri"/>
          <w:sz w:val="24"/>
          <w:szCs w:val="24"/>
          <w:lang w:val="en-GB"/>
        </w:rPr>
        <w:t>.</w:t>
      </w:r>
    </w:p>
    <w:p w14:paraId="70F243C4" w14:textId="161C1A44" w:rsidR="004D6871" w:rsidRPr="00CF0018" w:rsidRDefault="004D6871" w:rsidP="00CF0018">
      <w:pPr>
        <w:rPr>
          <w:rFonts w:ascii="Calibri" w:hAnsi="Calibri" w:cs="Calibri"/>
          <w:lang w:val="en-GB"/>
        </w:rPr>
      </w:pPr>
      <w:r w:rsidRPr="00CF0018">
        <w:rPr>
          <w:rFonts w:ascii="Calibri" w:hAnsi="Calibri" w:cs="Calibri"/>
          <w:lang w:val="en-GB"/>
        </w:rPr>
        <w:t xml:space="preserve">No taxes, duties or fees are payable in Kiribati. 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3" w:name="_Toc26369675"/>
      <w:bookmarkStart w:id="34" w:name="_Toc26439756"/>
      <w:bookmarkStart w:id="35" w:name="_Toc26369676"/>
      <w:bookmarkStart w:id="36" w:name="_Toc26439757"/>
      <w:bookmarkStart w:id="37" w:name="_Toc86509965"/>
      <w:bookmarkStart w:id="38" w:name="_Hlk26439196"/>
      <w:bookmarkEnd w:id="33"/>
      <w:bookmarkEnd w:id="34"/>
      <w:bookmarkEnd w:id="35"/>
      <w:bookmarkEnd w:id="36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37"/>
    </w:p>
    <w:p w14:paraId="76781396" w14:textId="26224F6B" w:rsidR="001846F1" w:rsidRDefault="001846F1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</w:t>
      </w:r>
      <w:r w:rsidR="001569F4">
        <w:rPr>
          <w:rFonts w:ascii="Calibri" w:eastAsia="Times New Roman" w:hAnsi="Calibri" w:cs="Calibri"/>
          <w:lang w:val="en-GB"/>
        </w:rPr>
        <w:t>-</w:t>
      </w:r>
      <w:r>
        <w:rPr>
          <w:rFonts w:ascii="Calibri" w:eastAsia="Times New Roman" w:hAnsi="Calibri" w:cs="Calibri"/>
          <w:lang w:val="en-GB"/>
        </w:rPr>
        <w:t>for</w:t>
      </w:r>
      <w:r w:rsidR="001569F4">
        <w:rPr>
          <w:rFonts w:ascii="Calibri" w:eastAsia="Times New Roman" w:hAnsi="Calibri" w:cs="Calibri"/>
          <w:lang w:val="en-GB"/>
        </w:rPr>
        <w:t>-</w:t>
      </w:r>
      <w:r>
        <w:rPr>
          <w:rFonts w:ascii="Calibri" w:eastAsia="Times New Roman" w:hAnsi="Calibri" w:cs="Calibri"/>
          <w:lang w:val="en-GB"/>
        </w:rPr>
        <w:t>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  <w:r w:rsidR="001569F4">
        <w:rPr>
          <w:rFonts w:ascii="Calibri" w:eastAsia="Times New Roman" w:hAnsi="Calibri" w:cs="Calibri"/>
          <w:lang w:val="en-GB"/>
        </w:rPr>
        <w:t xml:space="preserve"> The best Value-for-Money shall be lowest conforming Tender Contract Amount less the Tenderer’s packing, loading and shipping costs as described in the </w:t>
      </w:r>
      <w:r w:rsidR="001569F4">
        <w:rPr>
          <w:rFonts w:ascii="Calibri" w:eastAsia="Times New Roman" w:hAnsi="Calibri" w:cs="Calibri"/>
        </w:rPr>
        <w:t xml:space="preserve">Table of Goods. 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9" w:name="_Toc86509966"/>
      <w:bookmarkStart w:id="40" w:name="_Hlk26439339"/>
      <w:bookmarkEnd w:id="38"/>
      <w:r>
        <w:rPr>
          <w:rFonts w:cs="Calibri"/>
          <w:sz w:val="28"/>
          <w:szCs w:val="28"/>
          <w:lang w:eastAsia="ko-KR"/>
        </w:rPr>
        <w:t>Complaints</w:t>
      </w:r>
      <w:bookmarkEnd w:id="39"/>
    </w:p>
    <w:p w14:paraId="565E9B9B" w14:textId="31D517DE" w:rsidR="001846F1" w:rsidRPr="00032400" w:rsidRDefault="001846F1" w:rsidP="001569F4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>have valid ground and must clearly account for the reasons for the disagreement. Complaints received after the last date and time will not be considered.</w:t>
      </w:r>
    </w:p>
    <w:p w14:paraId="3985ADCD" w14:textId="0668F464" w:rsidR="00296FDB" w:rsidRPr="00032400" w:rsidRDefault="0092515F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1" w:name="_Toc86509967"/>
      <w:r w:rsidRPr="00032400">
        <w:rPr>
          <w:rFonts w:cs="Calibri"/>
          <w:sz w:val="28"/>
          <w:szCs w:val="28"/>
          <w:lang w:eastAsia="ko-KR"/>
        </w:rPr>
        <w:t xml:space="preserve">Contract </w:t>
      </w:r>
      <w:r w:rsidR="00EB1D98">
        <w:rPr>
          <w:rFonts w:cs="Calibri"/>
          <w:sz w:val="28"/>
          <w:szCs w:val="28"/>
          <w:lang w:eastAsia="ko-KR"/>
        </w:rPr>
        <w:t>F</w:t>
      </w:r>
      <w:r w:rsidRPr="00032400">
        <w:rPr>
          <w:rFonts w:cs="Calibri"/>
          <w:sz w:val="28"/>
          <w:szCs w:val="28"/>
          <w:lang w:eastAsia="ko-KR"/>
        </w:rPr>
        <w:t>inalisation</w:t>
      </w:r>
      <w:bookmarkEnd w:id="41"/>
    </w:p>
    <w:p w14:paraId="5DA5E07C" w14:textId="2B86D7E9" w:rsidR="00296FDB" w:rsidRPr="007F3777" w:rsidRDefault="00016589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</w:t>
      </w:r>
      <w:r w:rsidR="00640B47">
        <w:rPr>
          <w:rFonts w:ascii="Calibri" w:eastAsia="Times New Roman" w:hAnsi="Calibri" w:cs="Calibri"/>
          <w:lang w:val="en-GB"/>
        </w:rPr>
        <w:t>value-for-money</w:t>
      </w:r>
      <w:r w:rsidR="00296FDB" w:rsidRPr="007F3777">
        <w:rPr>
          <w:rFonts w:ascii="Calibri" w:eastAsia="Times New Roman" w:hAnsi="Calibri" w:cs="Calibri"/>
          <w:lang w:val="en-GB"/>
        </w:rPr>
        <w:t xml:space="preserve">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1569F4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2" w:name="_Toc26369680"/>
      <w:bookmarkStart w:id="43" w:name="_Toc26369681"/>
      <w:bookmarkStart w:id="44" w:name="_Toc26369682"/>
      <w:bookmarkStart w:id="45" w:name="_Toc26369683"/>
      <w:bookmarkEnd w:id="40"/>
      <w:bookmarkEnd w:id="42"/>
      <w:bookmarkEnd w:id="43"/>
      <w:bookmarkEnd w:id="44"/>
      <w:bookmarkEnd w:id="45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D97FF" w14:textId="77777777" w:rsidR="00BB0551" w:rsidRDefault="00BB0551">
      <w:r>
        <w:separator/>
      </w:r>
    </w:p>
  </w:endnote>
  <w:endnote w:type="continuationSeparator" w:id="0">
    <w:p w14:paraId="5F07F698" w14:textId="77777777" w:rsidR="00BB0551" w:rsidRDefault="00BB0551">
      <w:r>
        <w:continuationSeparator/>
      </w:r>
    </w:p>
  </w:endnote>
  <w:endnote w:type="continuationNotice" w:id="1">
    <w:p w14:paraId="488576F7" w14:textId="77777777" w:rsidR="00BB0551" w:rsidRDefault="00BB0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BF1586" w:rsidRPr="00BF1586">
      <w:rPr>
        <w:noProof/>
        <w:color w:val="17365D" w:themeColor="text2" w:themeShade="BF"/>
        <w:lang w:val="sv-SE"/>
      </w:rPr>
      <w:t>6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BF1586" w:rsidRPr="00BF1586">
      <w:rPr>
        <w:noProof/>
        <w:color w:val="17365D" w:themeColor="text2" w:themeShade="BF"/>
        <w:lang w:val="sv-SE"/>
      </w:rPr>
      <w:t>6</w:t>
    </w:r>
    <w:r>
      <w:rPr>
        <w:color w:val="17365D" w:themeColor="text2" w:themeShade="BF"/>
      </w:rPr>
      <w:fldChar w:fldCharType="end"/>
    </w:r>
  </w:p>
  <w:p w14:paraId="213B5D63" w14:textId="76F6B3B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F1586">
      <w:rPr>
        <w:noProof/>
      </w:rPr>
      <w:t>2021-11-09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C67E5" w14:textId="77777777" w:rsidR="00BB0551" w:rsidRDefault="00BB0551">
      <w:r>
        <w:separator/>
      </w:r>
    </w:p>
  </w:footnote>
  <w:footnote w:type="continuationSeparator" w:id="0">
    <w:p w14:paraId="0BFE1AE5" w14:textId="77777777" w:rsidR="00BB0551" w:rsidRDefault="00BB0551">
      <w:r>
        <w:continuationSeparator/>
      </w:r>
    </w:p>
  </w:footnote>
  <w:footnote w:type="continuationNotice" w:id="1">
    <w:p w14:paraId="609583A2" w14:textId="77777777" w:rsidR="00BB0551" w:rsidRDefault="00BB05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32CF30A9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2D08"/>
    <w:rsid w:val="001535CA"/>
    <w:rsid w:val="00154C8B"/>
    <w:rsid w:val="00155772"/>
    <w:rsid w:val="00156024"/>
    <w:rsid w:val="0015629F"/>
    <w:rsid w:val="001569F4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A2E"/>
    <w:rsid w:val="002E2EB1"/>
    <w:rsid w:val="002E302D"/>
    <w:rsid w:val="002E3763"/>
    <w:rsid w:val="002E3B22"/>
    <w:rsid w:val="002E3EA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137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992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871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CF6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341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0B47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6A6D"/>
    <w:rsid w:val="0071702C"/>
    <w:rsid w:val="00722AEE"/>
    <w:rsid w:val="00722E34"/>
    <w:rsid w:val="00723010"/>
    <w:rsid w:val="00723439"/>
    <w:rsid w:val="0072356A"/>
    <w:rsid w:val="00723CEC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0C78"/>
    <w:rsid w:val="008C181E"/>
    <w:rsid w:val="008C32E1"/>
    <w:rsid w:val="008C33EE"/>
    <w:rsid w:val="008C3B2B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1637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0551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586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018"/>
    <w:rsid w:val="00CF054A"/>
    <w:rsid w:val="00CF0600"/>
    <w:rsid w:val="00CF0AF8"/>
    <w:rsid w:val="00CF388A"/>
    <w:rsid w:val="00CF417D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6C59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91B"/>
    <w:rsid w:val="00D47D28"/>
    <w:rsid w:val="00D47F21"/>
    <w:rsid w:val="00D51F5D"/>
    <w:rsid w:val="00D5248D"/>
    <w:rsid w:val="00D53C0C"/>
    <w:rsid w:val="00D55932"/>
    <w:rsid w:val="00D562E2"/>
    <w:rsid w:val="00D5679C"/>
    <w:rsid w:val="00D57B2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3ACA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834"/>
    <w:rsid w:val="00EA7D38"/>
    <w:rsid w:val="00EB0C28"/>
    <w:rsid w:val="00EB1462"/>
    <w:rsid w:val="00EB1D98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046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3B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1BF9B-3B59-46BA-BD3C-4386EA1DC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44</TotalTime>
  <Pages>1</Pages>
  <Words>1554</Words>
  <Characters>8863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10397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15</cp:revision>
  <cp:lastPrinted>2013-10-18T08:32:00Z</cp:lastPrinted>
  <dcterms:created xsi:type="dcterms:W3CDTF">2020-12-01T12:58:00Z</dcterms:created>
  <dcterms:modified xsi:type="dcterms:W3CDTF">2021-11-09T01:57:00Z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